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5D9557D2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 xml:space="preserve">Thème </w:t>
      </w:r>
      <w:r w:rsidR="00B66761">
        <w:rPr>
          <w:b/>
          <w:bCs/>
          <w:sz w:val="28"/>
          <w:szCs w:val="28"/>
        </w:rPr>
        <w:t>IX – Discerner et décider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5A2E581A" w14:textId="69A19D13" w:rsidR="007A748A" w:rsidRPr="0063082D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17A948FA" w14:textId="1301691A" w:rsidR="0015606A" w:rsidRDefault="000C37F3" w:rsidP="0015606A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38F92C6F" w14:textId="77777777" w:rsidR="00655147" w:rsidRDefault="00655147" w:rsidP="00655147">
      <w:pPr>
        <w:pStyle w:val="Default"/>
      </w:pPr>
    </w:p>
    <w:p w14:paraId="41578D7D" w14:textId="77777777" w:rsidR="00A9255D" w:rsidRDefault="00A9255D" w:rsidP="00A9255D">
      <w:pPr>
        <w:pStyle w:val="Default"/>
      </w:pPr>
    </w:p>
    <w:p w14:paraId="01A99AB5" w14:textId="226DA19E" w:rsidR="00B66761" w:rsidRDefault="00B66761" w:rsidP="00B66761">
      <w:pPr>
        <w:pStyle w:val="Default"/>
      </w:pPr>
    </w:p>
    <w:p w14:paraId="62A0B651" w14:textId="3544E389" w:rsidR="00B66761" w:rsidRDefault="00B66761" w:rsidP="00B66761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color w:val="BE5B5B"/>
          <w:sz w:val="23"/>
          <w:szCs w:val="23"/>
        </w:rPr>
        <w:t xml:space="preserve">Dans un style synodal, nous prenons des décisions en discernant ce que l’Esprit Saint dit à travers toute la communauté. </w:t>
      </w:r>
    </w:p>
    <w:p w14:paraId="2ED9C38E" w14:textId="77777777" w:rsidR="009F36B1" w:rsidRDefault="009F36B1" w:rsidP="00B66761">
      <w:pPr>
        <w:pStyle w:val="Default"/>
        <w:rPr>
          <w:color w:val="BE5B5B"/>
          <w:sz w:val="23"/>
          <w:szCs w:val="23"/>
        </w:rPr>
      </w:pPr>
    </w:p>
    <w:p w14:paraId="4A7F33D8" w14:textId="77777777" w:rsidR="00B66761" w:rsidRPr="00B66761" w:rsidRDefault="00B66761" w:rsidP="00B66761">
      <w:pPr>
        <w:pStyle w:val="Default"/>
        <w:rPr>
          <w:b/>
          <w:bCs/>
          <w:color w:val="16788E"/>
          <w:sz w:val="23"/>
          <w:szCs w:val="23"/>
        </w:rPr>
      </w:pPr>
      <w:r w:rsidRPr="00B66761">
        <w:rPr>
          <w:b/>
          <w:bCs/>
          <w:color w:val="16788E"/>
          <w:sz w:val="23"/>
          <w:szCs w:val="23"/>
        </w:rPr>
        <w:t xml:space="preserve">Discernement et prise de décision </w:t>
      </w:r>
    </w:p>
    <w:p w14:paraId="76545C8F" w14:textId="62DDEFB5" w:rsidR="00D45BB3" w:rsidRDefault="00B66761" w:rsidP="00B66761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De quelle manière discernons-nous ensemble et comment prenons-nous des décisions ?</w:t>
      </w:r>
    </w:p>
    <w:p w14:paraId="7741CD44" w14:textId="77777777" w:rsidR="00B66761" w:rsidRDefault="00B66761" w:rsidP="00B66761">
      <w:pPr>
        <w:pStyle w:val="Default"/>
        <w:rPr>
          <w:color w:val="16788E"/>
          <w:sz w:val="23"/>
          <w:szCs w:val="23"/>
        </w:rPr>
      </w:pPr>
    </w:p>
    <w:p w14:paraId="2DFABB1A" w14:textId="77777777" w:rsidR="00D45BB3" w:rsidRDefault="00D45BB3" w:rsidP="00D45BB3">
      <w:pPr>
        <w:pStyle w:val="Default"/>
      </w:pPr>
    </w:p>
    <w:p w14:paraId="23AC2F9E" w14:textId="77777777" w:rsidR="00B66761" w:rsidRDefault="00B66761" w:rsidP="00B66761">
      <w:pPr>
        <w:pStyle w:val="Default"/>
      </w:pPr>
    </w:p>
    <w:p w14:paraId="1FAB86AF" w14:textId="732FEEAE" w:rsidR="00B66761" w:rsidRPr="00B66761" w:rsidRDefault="00B66761" w:rsidP="00B66761">
      <w:pPr>
        <w:pStyle w:val="Default"/>
        <w:rPr>
          <w:b/>
          <w:bCs/>
          <w:color w:val="16788E"/>
          <w:sz w:val="23"/>
          <w:szCs w:val="23"/>
        </w:rPr>
      </w:pPr>
      <w:r w:rsidRPr="00B66761">
        <w:rPr>
          <w:b/>
          <w:bCs/>
          <w:color w:val="16788E"/>
          <w:sz w:val="23"/>
          <w:szCs w:val="23"/>
        </w:rPr>
        <w:t xml:space="preserve">Participation de tous </w:t>
      </w:r>
    </w:p>
    <w:p w14:paraId="71935EA0" w14:textId="125AA997" w:rsidR="00A9255D" w:rsidRDefault="00B66761" w:rsidP="00B66761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favorisons-nous la participation de tous aux décisions au sein de communautés structurées d’une manière hiérarchique ?</w:t>
      </w:r>
    </w:p>
    <w:p w14:paraId="10C49C92" w14:textId="77777777" w:rsidR="00A9255D" w:rsidRPr="0035043F" w:rsidRDefault="00A9255D" w:rsidP="0063082D">
      <w:pPr>
        <w:pStyle w:val="Default"/>
        <w:rPr>
          <w:b/>
          <w:bCs/>
          <w:color w:val="16788E"/>
          <w:sz w:val="23"/>
          <w:szCs w:val="23"/>
        </w:rPr>
      </w:pPr>
    </w:p>
    <w:p w14:paraId="4C63ABD7" w14:textId="572721AF" w:rsidR="002B5E29" w:rsidRDefault="009F36B1" w:rsidP="00D45BB3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améliorer nos pratiques depuis la phase de consultation jusqu’à la prise de décision ?</w:t>
      </w:r>
    </w:p>
    <w:p w14:paraId="134410CA" w14:textId="77777777" w:rsidR="009F36B1" w:rsidRDefault="009F36B1" w:rsidP="00D45BB3">
      <w:pPr>
        <w:rPr>
          <w:color w:val="16788E"/>
          <w:sz w:val="23"/>
          <w:szCs w:val="23"/>
        </w:rPr>
      </w:pPr>
    </w:p>
    <w:p w14:paraId="057593BE" w14:textId="77777777" w:rsidR="009F36B1" w:rsidRPr="009F36B1" w:rsidRDefault="009F36B1" w:rsidP="009F36B1">
      <w:pPr>
        <w:pStyle w:val="Default"/>
        <w:rPr>
          <w:b/>
          <w:bCs/>
          <w:color w:val="16788E"/>
          <w:sz w:val="23"/>
          <w:szCs w:val="23"/>
        </w:rPr>
      </w:pPr>
      <w:r w:rsidRPr="009F36B1">
        <w:rPr>
          <w:b/>
          <w:bCs/>
          <w:color w:val="16788E"/>
          <w:sz w:val="23"/>
          <w:szCs w:val="23"/>
        </w:rPr>
        <w:t xml:space="preserve">Transparence et responsabilité </w:t>
      </w:r>
    </w:p>
    <w:p w14:paraId="3D548C29" w14:textId="10E49016" w:rsidR="00D45BB3" w:rsidRDefault="009F36B1" w:rsidP="009F36B1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De quelle façon et avec quels instruments encourageons-nous la transparence et la responsabilité ?</w:t>
      </w:r>
    </w:p>
    <w:p w14:paraId="57A3B508" w14:textId="77777777" w:rsidR="00D45BB3" w:rsidRPr="00550B81" w:rsidRDefault="00D45BB3" w:rsidP="00D45BB3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6308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0E6D20"/>
    <w:rsid w:val="0015606A"/>
    <w:rsid w:val="001F411F"/>
    <w:rsid w:val="00254036"/>
    <w:rsid w:val="002B5E29"/>
    <w:rsid w:val="0030333D"/>
    <w:rsid w:val="0035043F"/>
    <w:rsid w:val="004325FE"/>
    <w:rsid w:val="00494840"/>
    <w:rsid w:val="00550B81"/>
    <w:rsid w:val="0063082D"/>
    <w:rsid w:val="00655147"/>
    <w:rsid w:val="006E5047"/>
    <w:rsid w:val="007155DD"/>
    <w:rsid w:val="007A748A"/>
    <w:rsid w:val="008E07EC"/>
    <w:rsid w:val="009F36B1"/>
    <w:rsid w:val="00A9255D"/>
    <w:rsid w:val="00B4010D"/>
    <w:rsid w:val="00B62E5B"/>
    <w:rsid w:val="00B66761"/>
    <w:rsid w:val="00D45BB3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2021-11-23T11:12:00Z</dcterms:created>
  <dcterms:modified xsi:type="dcterms:W3CDTF">2021-11-23T11:12:00Z</dcterms:modified>
</cp:coreProperties>
</file>